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fffefe"/>
          <w:sz w:val="48"/>
          <w:szCs w:val="48"/>
          <w:u w:color="fffefe"/>
        </w:rPr>
      </w:pPr>
      <w:r>
        <w:rPr>
          <w:rFonts w:ascii="Arial" w:hAnsi="Arial"/>
          <w:b w:val="1"/>
          <w:bCs w:val="1"/>
          <w:color w:val="fffefe"/>
          <w:sz w:val="48"/>
          <w:szCs w:val="48"/>
          <w:u w:color="fffefe"/>
          <w:rtl w:val="0"/>
          <w:lang w:val="de-DE"/>
        </w:rPr>
        <w:t xml:space="preserve">Feldenkrais Workshop 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fffefe"/>
          <w:sz w:val="48"/>
          <w:szCs w:val="48"/>
          <w:u w:color="fffefe"/>
        </w:rPr>
      </w:pPr>
      <w:r>
        <w:rPr>
          <w:rFonts w:ascii="Arial" w:hAnsi="Arial"/>
          <w:b w:val="1"/>
          <w:bCs w:val="1"/>
          <w:color w:val="fffefe"/>
          <w:sz w:val="48"/>
          <w:szCs w:val="48"/>
          <w:u w:color="fffefe"/>
          <w:rtl w:val="0"/>
          <w:lang w:val="de-DE"/>
        </w:rPr>
        <w:t>mit Anke Recktenwald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u w:color="fffefe"/>
        </w:rPr>
      </w:pPr>
      <w:r>
        <w:rPr>
          <w:rFonts w:ascii="Arial" w:hAnsi="Arial"/>
          <w:color w:val="fffefe"/>
          <w:u w:color="fffefe"/>
          <w:rtl w:val="0"/>
          <w:lang w:val="de-DE"/>
        </w:rPr>
        <w:t>Feldenkrais Lehrerin</w:t>
      </w:r>
      <w:r>
        <w:rPr>
          <w:rFonts w:ascii="Arial" w:hAnsi="Arial"/>
          <w:color w:val="fffefe"/>
          <w:u w:color="fffefe"/>
          <w:rtl w:val="0"/>
          <w:lang w:val="de-DE"/>
        </w:rPr>
        <w:t>, TTouch for you Practitioner Level 2</w:t>
      </w:r>
    </w:p>
    <w:p>
      <w:pPr>
        <w:pStyle w:val="Default"/>
        <w:tabs>
          <w:tab w:val="left" w:pos="606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18"/>
          <w:szCs w:val="18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6" w:firstLine="0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rPr>
          <w:rFonts w:ascii="Arial" w:hAnsi="Arial"/>
          <w:color w:val="000000"/>
          <w:sz w:val="96"/>
          <w:szCs w:val="96"/>
          <w:u w:color="000000"/>
          <w:rtl w:val="0"/>
          <w:lang w:val="de-DE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sz w:val="44"/>
          <w:szCs w:val="44"/>
          <w:u w:color="000000"/>
        </w:rPr>
      </w:pP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 xml:space="preserve">Nimm dir Zeit dich selbst zu entdecken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sz w:val="44"/>
          <w:szCs w:val="44"/>
          <w:u w:color="000000"/>
        </w:rPr>
      </w:pP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>Genie</w:t>
      </w:r>
      <w:r>
        <w:rPr>
          <w:rFonts w:ascii="Arial" w:hAnsi="Arial" w:hint="default"/>
          <w:color w:val="000000"/>
          <w:sz w:val="44"/>
          <w:szCs w:val="44"/>
          <w:u w:color="000000"/>
          <w:rtl w:val="0"/>
          <w:lang w:val="de-DE"/>
        </w:rPr>
        <w:t>ß</w:t>
      </w: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>e das Spiel mit Bewegung &amp; Achtsamkeit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sz w:val="44"/>
          <w:szCs w:val="44"/>
          <w:u w:color="000000"/>
        </w:rPr>
      </w:pP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>Entwickle neue M</w:t>
      </w:r>
      <w:r>
        <w:rPr>
          <w:rFonts w:ascii="Arial" w:hAnsi="Arial" w:hint="default"/>
          <w:color w:val="000000"/>
          <w:sz w:val="44"/>
          <w:szCs w:val="44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>glichkeiten f</w:t>
      </w:r>
      <w:r>
        <w:rPr>
          <w:rFonts w:ascii="Arial" w:hAnsi="Arial" w:hint="default"/>
          <w:color w:val="000000"/>
          <w:sz w:val="44"/>
          <w:szCs w:val="44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44"/>
          <w:szCs w:val="44"/>
          <w:u w:color="000000"/>
          <w:rtl w:val="0"/>
          <w:lang w:val="de-DE"/>
        </w:rPr>
        <w:t xml:space="preserve">r mehr Leichtigkeit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color w:val="000000"/>
          <w:sz w:val="44"/>
          <w:szCs w:val="44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cs="Times New Roman" w:hAnsi="Times New Roman" w:eastAsia="Times New Roman"/>
          <w:color w:val="fffefe"/>
          <w:sz w:val="20"/>
          <w:szCs w:val="20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cs="Times New Roman" w:hAnsi="Times New Roman" w:eastAsia="Times New Roman"/>
          <w:color w:val="fffefe"/>
          <w:sz w:val="44"/>
          <w:szCs w:val="44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36"/>
          <w:szCs w:val="36"/>
          <w:u w:color="fffefe"/>
        </w:rPr>
      </w:pP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 xml:space="preserve">Seminarort: 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………………………</w:t>
        <w:tab/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 xml:space="preserve">Datum 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……………………</w:t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fffefe"/>
          <w:sz w:val="36"/>
          <w:szCs w:val="3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16"/>
          <w:szCs w:val="16"/>
          <w:u w:color="fffefe"/>
        </w:rPr>
      </w:pP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 xml:space="preserve">Info 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………………………………</w:t>
        <w:tab/>
      </w:r>
      <w:r>
        <w:rPr>
          <w:rFonts w:ascii="Arial" w:hAnsi="Arial"/>
          <w:color w:val="fffefe"/>
          <w:sz w:val="36"/>
          <w:szCs w:val="36"/>
          <w:u w:color="fffefe"/>
          <w:rtl w:val="0"/>
          <w:lang w:val="de-DE"/>
        </w:rPr>
        <w:t>Investition</w:t>
      </w:r>
      <w:r>
        <w:rPr>
          <w:rFonts w:ascii="Arial" w:hAnsi="Arial" w:hint="default"/>
          <w:color w:val="fffefe"/>
          <w:sz w:val="36"/>
          <w:szCs w:val="36"/>
          <w:u w:color="fffefe"/>
          <w:rtl w:val="0"/>
          <w:lang w:val="de-DE"/>
        </w:rPr>
        <w:t>…………………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20"/>
          <w:szCs w:val="20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16"/>
          <w:szCs w:val="1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cs="Times New Roman" w:hAnsi="Times New Roman" w:eastAsia="Times New Roman"/>
          <w:color w:val="fffefe"/>
          <w:sz w:val="16"/>
          <w:szCs w:val="16"/>
          <w:u w:color="fffefe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32"/>
          <w:szCs w:val="32"/>
          <w:u w:color="000000"/>
        </w:rPr>
      </w:pPr>
      <w:r>
        <w:rPr>
          <w:rFonts w:ascii="Arial" w:hAnsi="Arial"/>
          <w:b w:val="1"/>
          <w:bCs w:val="1"/>
          <w:color w:val="000000"/>
          <w:sz w:val="32"/>
          <w:szCs w:val="32"/>
          <w:u w:val="single" w:color="000000"/>
          <w:rtl w:val="0"/>
          <w:lang w:val="de-DE"/>
        </w:rPr>
        <w:t>Kursleitung:</w:t>
      </w:r>
      <w:r>
        <w:rPr>
          <w:rFonts w:ascii="Arial" w:hAnsi="Arial"/>
          <w:color w:val="000000"/>
          <w:sz w:val="32"/>
          <w:szCs w:val="32"/>
          <w:u w:color="000000"/>
          <w:rtl w:val="0"/>
          <w:lang w:val="de-DE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28"/>
          <w:szCs w:val="28"/>
          <w:u w:color="000000"/>
        </w:rPr>
      </w:pP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Anke Recktenwald unterrichtet seit</w:t>
      </w:r>
      <w:r>
        <mc:AlternateContent>
          <mc:Choice Requires="wps">
            <w:drawing>
              <wp:anchor distT="57150" distB="57150" distL="57150" distR="57150" simplePos="0" relativeHeight="251656192" behindDoc="1" locked="0" layoutInCell="1" allowOverlap="1">
                <wp:simplePos x="0" y="0"/>
                <wp:positionH relativeFrom="page">
                  <wp:posOffset>285749</wp:posOffset>
                </wp:positionH>
                <wp:positionV relativeFrom="page">
                  <wp:posOffset>7058659</wp:posOffset>
                </wp:positionV>
                <wp:extent cx="7044056" cy="13716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6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A31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8398" dir="3806097">
                            <a:srgbClr val="746325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54.7pt;height:108.0pt;z-index:-251660288;mso-position-horizontal:absolute;mso-position-horizontal-relative:page;mso-position-vertical:absolute;mso-position-vertical-relative:page;mso-wrap-distance-left:4.5pt;mso-wrap-distance-top:4.5pt;mso-wrap-distance-right:4.5pt;mso-wrap-distance-bottom:4.5pt;" adj="3600">
                <v:fill color="#DEA31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746325" opacity="0.5" offset="1.0pt,2.0pt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57216" behindDoc="1" locked="0" layoutInCell="1" allowOverlap="1">
                <wp:simplePos x="0" y="0"/>
                <wp:positionH relativeFrom="page">
                  <wp:posOffset>-19049</wp:posOffset>
                </wp:positionH>
                <wp:positionV relativeFrom="page">
                  <wp:posOffset>3810</wp:posOffset>
                </wp:positionV>
                <wp:extent cx="7792720" cy="17678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720" cy="1767840"/>
                        </a:xfrm>
                        <a:prstGeom prst="rect">
                          <a:avLst/>
                        </a:prstGeom>
                        <a:solidFill>
                          <a:srgbClr val="DEA310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28398" dir="3806097">
                            <a:srgbClr val="746325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.5pt;margin-top:0.3pt;width:613.6pt;height:139.2pt;z-index:-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DEA31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746325" opacity="0.5" offset="1.0pt,2.0pt"/>
                <w10:wrap type="none" side="bothSides" anchorx="page" anchory="page"/>
              </v:rect>
            </w:pict>
          </mc:Fallback>
        </mc:AlternateContent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463550</wp:posOffset>
            </wp:positionH>
            <wp:positionV relativeFrom="page">
              <wp:posOffset>182880</wp:posOffset>
            </wp:positionV>
            <wp:extent cx="1790700" cy="14097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1485900</wp:posOffset>
            </wp:positionH>
            <wp:positionV relativeFrom="page">
              <wp:posOffset>2523490</wp:posOffset>
            </wp:positionV>
            <wp:extent cx="4457700" cy="29718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 xml:space="preserve"> 2004 die Feldenkrais Methode  in Einzel- und Gruppenstunden.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 xml:space="preserve"> Durch die Pferde fand sie zur Methode und ein Bandscheibenvorfall f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>ü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hrte sie dazu, sich intensiv mit der Methode zu besch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>ä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 xml:space="preserve">ftigen. 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Heute genie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>ß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t sie die Freiheit das zu tu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,n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 xml:space="preserve"> was ihr wirklich Spa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 xml:space="preserve">ß 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macht  und Menschen helfen zu k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>nnen ihre pers</w:t>
      </w:r>
      <w:r>
        <w:rPr>
          <w:rFonts w:ascii="Arial" w:hAnsi="Arial" w:hint="default"/>
          <w:color w:val="000000"/>
          <w:sz w:val="28"/>
          <w:szCs w:val="28"/>
          <w:u w:color="000000"/>
          <w:rtl w:val="0"/>
          <w:lang w:val="de-DE"/>
        </w:rPr>
        <w:t>ö</w:t>
      </w:r>
      <w:r>
        <w:rPr>
          <w:rFonts w:ascii="Arial" w:hAnsi="Arial"/>
          <w:color w:val="000000"/>
          <w:sz w:val="28"/>
          <w:szCs w:val="28"/>
          <w:u w:color="000000"/>
          <w:rtl w:val="0"/>
          <w:lang w:val="de-DE"/>
        </w:rPr>
        <w:t xml:space="preserve">nliche Freiheit zu entdecken-du ihre Ziele zu verwirklichen.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rPr>
          <w:rFonts w:ascii="Arial" w:hAnsi="Arial"/>
          <w:b w:val="1"/>
          <w:bCs w:val="1"/>
          <w:color w:val="000000"/>
          <w:sz w:val="40"/>
          <w:szCs w:val="40"/>
          <w:u w:color="000000"/>
          <w:rtl w:val="0"/>
          <w:lang w:val="de-DE"/>
        </w:rPr>
        <w:t>www.anke-recktenwald.de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de-DE"/>
        </w:rPr>
        <w:t xml:space="preserve">Anmeldeformular: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 den Kurs                        </w:t>
      </w:r>
      <w:r>
        <w:drawing>
          <wp:inline distT="0" distB="0" distL="0" distR="0">
            <wp:extent cx="3284221" cy="22415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1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am                                       </w:t>
      </w:r>
      <w:r>
        <w:drawing>
          <wp:inline distT="0" distB="0" distL="0" distR="0">
            <wp:extent cx="914400" cy="224155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de-DE"/>
        </w:rPr>
        <w:t>    </w:t>
      </w:r>
      <w:r>
        <w:rPr>
          <w:rFonts w:ascii="Arial" w:hAnsi="Arial"/>
          <w:sz w:val="18"/>
          <w:szCs w:val="18"/>
          <w:rtl w:val="0"/>
          <w:lang w:val="de-DE"/>
        </w:rPr>
        <w:t xml:space="preserve">Melde ich mich hiermit verbindlich an: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Name, Vorname</w:t>
        <w:tab/>
      </w:r>
      <w:r>
        <w:drawing>
          <wp:inline distT="0" distB="0" distL="0" distR="0">
            <wp:extent cx="2052955" cy="224155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  <w:rtl w:val="0"/>
          <w:lang w:val="de-DE"/>
        </w:rPr>
        <w:t xml:space="preserve">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 E-Mail</w:t>
        <w:tab/>
      </w:r>
      <w:r>
        <w:drawing>
          <wp:inline distT="0" distB="0" distL="0" distR="0">
            <wp:extent cx="2052955" cy="22415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Stra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e</w:t>
        <w:tab/>
      </w:r>
      <w:r>
        <w:drawing>
          <wp:inline distT="0" distB="0" distL="0" distR="0">
            <wp:extent cx="2052955" cy="224155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PLZ ,Ort</w:t>
        <w:tab/>
      </w:r>
      <w:r>
        <w:drawing>
          <wp:inline distT="0" distB="0" distL="0" distR="0">
            <wp:extent cx="2052955" cy="224155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* Telefon</w:t>
        <w:tab/>
      </w:r>
      <w:r>
        <w:drawing>
          <wp:inline distT="0" distB="0" distL="0" distR="0">
            <wp:extent cx="2052955" cy="22415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</w:t>
      </w:r>
      <w:r>
        <w:rPr>
          <w:rFonts w:ascii="Arial" w:cs="Arial" w:hAnsi="Arial" w:eastAsia="Arial"/>
          <w:sz w:val="16"/>
          <w:szCs w:val="16"/>
        </w:rPr>
        <w:tab/>
        <w:tab/>
      </w:r>
      <w:r>
        <w:rPr>
          <w:rFonts w:ascii="Arial" w:cs="Arial" w:hAnsi="Arial" w:eastAsia="Arial"/>
          <w:sz w:val="16"/>
          <w:szCs w:val="16"/>
          <w:rtl w:val="0"/>
        </w:rPr>
        <w:tab/>
        <w:t xml:space="preserve">                                                                                    </w:t>
      </w:r>
      <w:r>
        <w:rPr>
          <w:rFonts w:ascii="Arial" w:hAnsi="Arial"/>
          <w:sz w:val="24"/>
          <w:szCs w:val="24"/>
          <w:rtl w:val="0"/>
          <w:lang w:val="de-DE"/>
        </w:rPr>
        <w:t>Bewusstheit durch Bewegung</w:t>
      </w:r>
      <w:r>
        <w:rPr>
          <w:rFonts w:ascii="Arial" w:hAnsi="Arial"/>
          <w:sz w:val="32"/>
          <w:szCs w:val="32"/>
          <w:rtl w:val="0"/>
          <w:lang w:val="de-DE"/>
        </w:rPr>
        <w:t xml:space="preserve">      </w:t>
      </w:r>
      <w:r>
        <w:rPr>
          <w:rFonts w:ascii="Arial" w:hAnsi="Arial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de-DE"/>
        </w:rPr>
        <w:t xml:space="preserve"> </w:t>
      </w: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                                                           </w:t>
      </w:r>
      <w:r>
        <w:rPr>
          <w:rFonts w:ascii="Arial" w:hAnsi="Arial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de-DE"/>
        </w:rPr>
        <w:t xml:space="preserve">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u w:color="000000"/>
        </w:rPr>
      </w:pPr>
      <w:r>
        <w:rPr>
          <w:rFonts w:ascii="Arial" w:hAnsi="Arial"/>
          <w:sz w:val="18"/>
          <w:szCs w:val="18"/>
          <w:rtl w:val="0"/>
          <w:lang w:val="de-DE"/>
        </w:rPr>
        <w:t>Ich ben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tige ein Zimmer</w:t>
        <w:tab/>
      </w:r>
      <w:r>
        <w:rPr>
          <w:rFonts w:ascii="Arial" w:hAnsi="Arial"/>
          <w:sz w:val="16"/>
          <w:szCs w:val="16"/>
          <w:rtl w:val="0"/>
          <w:lang w:val="de-DE"/>
        </w:rPr>
        <w:t xml:space="preserve">von </w:t>
      </w:r>
      <w:r>
        <w:drawing>
          <wp:inline distT="0" distB="0" distL="0" distR="0">
            <wp:extent cx="634366" cy="224155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  <w:rtl w:val="0"/>
          <w:lang w:val="de-DE"/>
        </w:rPr>
        <w:t xml:space="preserve">bis </w:t>
      </w:r>
      <w:r>
        <w:drawing>
          <wp:inline distT="0" distB="0" distL="0" distR="0">
            <wp:extent cx="634366" cy="224155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6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  <w:rtl w:val="0"/>
          <w:lang w:val="de-DE"/>
        </w:rPr>
        <w:t xml:space="preserve">                                                                               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Mittei</w:t>
      </w:r>
      <w:r>
        <w:rPr>
          <w:rFonts w:ascii="Arial" w:hAnsi="Arial"/>
          <w:sz w:val="18"/>
          <w:szCs w:val="18"/>
          <w:rtl w:val="0"/>
          <w:lang w:val="de-DE"/>
        </w:rPr>
        <w:t>t</w:t>
      </w:r>
      <w:r>
        <w:rPr>
          <w:rFonts w:ascii="Arial" w:hAnsi="Arial"/>
          <w:sz w:val="18"/>
          <w:szCs w:val="18"/>
          <w:rtl w:val="0"/>
          <w:lang w:val="de-DE"/>
        </w:rPr>
        <w:t>ung / Frage:</w:t>
        <w:tab/>
      </w:r>
      <w:r>
        <w:drawing>
          <wp:inline distT="0" distB="0" distL="0" distR="0">
            <wp:extent cx="3398521" cy="134112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1" cy="1341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/>
          <w:sz w:val="18"/>
          <w:szCs w:val="18"/>
          <w:rtl w:val="0"/>
          <w:lang w:val="de-DE"/>
        </w:rPr>
        <w:t>* Pflichtfeld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Hinweis zur Anmeldung: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Verbindlich und damit zur Zahlung verpflichtend wird Ihre Anmeldung mit dem Versenden von diesem Anmeldeformular per E-Mail oder per Post. Die Kurspl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tze werden in der Reihenfolg</w:t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5076189</wp:posOffset>
            </wp:positionH>
            <wp:positionV relativeFrom="page">
              <wp:posOffset>2448560</wp:posOffset>
            </wp:positionV>
            <wp:extent cx="1953261" cy="23044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1" cy="2304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e des Zahlungseingangs vergeben. Bei versp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teter Zahlung kann der Kursplatz anderweitig vergeben werden. In diesem Fall werden Sie benachrichtigt. Ihre Kursgeb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hr schlie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ß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 xml:space="preserve">t Unterkunft und Verpflegung nicht ein.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Bei 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cktritt innerhalb von 6 Wochen bis Kursbeginn wird die gesamte 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einbehalten. Bei einem fr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heren 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cktritt erheben wir eine Bearbeitungsgeb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in H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he von 25 % der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hr. Sind wir aus Krankheitsgr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nden, wegen zu geringer Teilnehmerzahl oder anderen 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nden gezwungen, einen Kurs abzusagen, erhalten Sie die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hr selbstverst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ndlich zur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ck. Weitergehende Anspr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che sind ausgeschlossen.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u w:color="000000"/>
        </w:rPr>
      </w:pPr>
      <w:r>
        <w:rPr>
          <w:rFonts w:ascii="Arial" w:hAnsi="Arial"/>
          <w:sz w:val="18"/>
          <w:szCs w:val="18"/>
          <w:rtl w:val="0"/>
          <w:lang w:val="de-DE"/>
        </w:rPr>
        <w:t>Die Teilnahme erfolgt auf eigene Gefahr. Organisatoren, Trainer, Referenten und deren Erf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llungsgehilfen haften ausschlie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lich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grobe Fahrl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ssigkeit und Vorsatz. </w:t>
      </w:r>
    </w:p>
    <w:p>
      <w:pPr>
        <w:pStyle w:val="Standard"/>
        <w:tabs>
          <w:tab w:val="left" w:pos="232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drawing>
          <wp:inline distT="0" distB="0" distL="0" distR="0">
            <wp:extent cx="260350" cy="224155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4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  <w:rtl w:val="0"/>
          <w:lang w:val="de-DE"/>
        </w:rPr>
        <w:t xml:space="preserve"> Die Kursgeb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hr werde ich innerhalb von 10 Tagen auf das Konto bei der </w:t>
      </w:r>
      <w:r>
        <w:rPr>
          <w:rFonts w:ascii="Arial" w:hAnsi="Arial" w:hint="default"/>
          <w:sz w:val="18"/>
          <w:szCs w:val="18"/>
          <w:rtl w:val="0"/>
          <w:lang w:val="de-DE"/>
        </w:rPr>
        <w:t>…………………</w:t>
      </w:r>
      <w:r>
        <w:rPr>
          <w:rFonts w:ascii="Arial" w:hAnsi="Arial"/>
          <w:sz w:val="18"/>
          <w:szCs w:val="18"/>
          <w:rtl w:val="0"/>
          <w:lang w:val="de-DE"/>
        </w:rPr>
        <w:t xml:space="preserve">.., Kto.Nr. </w:t>
      </w:r>
      <w:r>
        <w:rPr>
          <w:rFonts w:ascii="Arial" w:hAnsi="Arial" w:hint="default"/>
          <w:sz w:val="18"/>
          <w:szCs w:val="18"/>
          <w:rtl w:val="0"/>
          <w:lang w:val="de-DE"/>
        </w:rPr>
        <w:t xml:space="preserve">…………… </w:t>
      </w:r>
      <w:r>
        <w:rPr>
          <w:rFonts w:ascii="Arial" w:hAnsi="Arial"/>
          <w:sz w:val="18"/>
          <w:szCs w:val="18"/>
          <w:rtl w:val="0"/>
          <w:lang w:val="de-DE"/>
        </w:rPr>
        <w:t xml:space="preserve">BLZ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berweisen. </w:t>
      </w:r>
    </w:p>
    <w:sectPr>
      <w:headerReference w:type="default" r:id="rId13"/>
      <w:headerReference w:type="even" r:id="rId14"/>
      <w:footerReference w:type="default" r:id="rId15"/>
      <w:footerReference w:type="even" r:id="rId16"/>
      <w:pgSz w:w="11900" w:h="16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3.jpe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